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7A" w:rsidRDefault="00CF007A" w:rsidP="00CF007A">
      <w:pPr>
        <w:spacing w:line="580" w:lineRule="exact"/>
        <w:rPr>
          <w:rFonts w:ascii="黑体" w:eastAsia="黑体" w:hAnsi="楷体_GB2312" w:cs="楷体_GB2312" w:hint="eastAsia"/>
        </w:rPr>
      </w:pPr>
      <w:r>
        <w:rPr>
          <w:rFonts w:ascii="黑体" w:eastAsia="黑体" w:hAnsi="楷体_GB2312" w:cs="楷体_GB2312" w:hint="eastAsia"/>
        </w:rPr>
        <w:t>附件1</w:t>
      </w:r>
    </w:p>
    <w:p w:rsidR="00CF007A" w:rsidRDefault="00CF007A" w:rsidP="00CF007A">
      <w:pPr>
        <w:jc w:val="center"/>
        <w:rPr>
          <w:rFonts w:ascii="宋体" w:hAnsi="宋体" w:hint="eastAsia"/>
          <w:b/>
          <w:sz w:val="44"/>
          <w:szCs w:val="44"/>
        </w:rPr>
      </w:pPr>
      <w:r>
        <w:rPr>
          <w:rFonts w:ascii="宋体" w:hAnsi="宋体" w:hint="eastAsia"/>
          <w:b/>
          <w:sz w:val="44"/>
          <w:szCs w:val="44"/>
        </w:rPr>
        <w:t>第二军医大学科技专著出版基金管理办法</w:t>
      </w:r>
    </w:p>
    <w:p w:rsidR="00CF007A" w:rsidRDefault="00CF007A" w:rsidP="00CF007A">
      <w:pPr>
        <w:jc w:val="center"/>
        <w:rPr>
          <w:rFonts w:ascii="仿宋_GB2312" w:eastAsia="仿宋_GB2312" w:hAnsi="仿宋" w:hint="eastAsia"/>
          <w:b/>
          <w:sz w:val="32"/>
          <w:szCs w:val="32"/>
        </w:rPr>
      </w:pPr>
    </w:p>
    <w:p w:rsidR="00CF007A" w:rsidRDefault="00CF007A" w:rsidP="00CF007A">
      <w:pPr>
        <w:jc w:val="center"/>
        <w:rPr>
          <w:rFonts w:ascii="黑体" w:eastAsia="黑体" w:hAnsi="仿宋" w:hint="eastAsia"/>
          <w:szCs w:val="32"/>
        </w:rPr>
      </w:pPr>
      <w:r>
        <w:rPr>
          <w:rFonts w:ascii="黑体" w:eastAsia="黑体" w:hAnsi="仿宋" w:hint="eastAsia"/>
          <w:szCs w:val="32"/>
        </w:rPr>
        <w:t>第一章  总  则</w:t>
      </w:r>
    </w:p>
    <w:p w:rsidR="00CF007A" w:rsidRDefault="00CF007A" w:rsidP="00CF007A">
      <w:pPr>
        <w:rPr>
          <w:rFonts w:ascii="仿宋_GB2312" w:eastAsia="仿宋_GB2312" w:hAnsi="仿宋" w:hint="eastAsia"/>
          <w:szCs w:val="32"/>
        </w:rPr>
      </w:pPr>
      <w:r>
        <w:rPr>
          <w:rFonts w:ascii="仿宋_GB2312" w:hAnsi="仿宋" w:hint="eastAsia"/>
          <w:b/>
          <w:szCs w:val="32"/>
        </w:rPr>
        <w:t xml:space="preserve">    </w:t>
      </w:r>
      <w:r>
        <w:rPr>
          <w:rFonts w:ascii="仿宋_GB2312" w:hAnsi="仿宋" w:hint="eastAsia"/>
          <w:b/>
          <w:szCs w:val="32"/>
        </w:rPr>
        <w:t>第一条</w:t>
      </w:r>
      <w:r>
        <w:rPr>
          <w:rFonts w:ascii="仿宋_GB2312" w:hAnsi="仿宋" w:hint="eastAsia"/>
          <w:szCs w:val="32"/>
        </w:rPr>
        <w:t xml:space="preserve">  </w:t>
      </w:r>
      <w:r>
        <w:rPr>
          <w:rFonts w:ascii="仿宋_GB2312" w:hAnsi="仿宋" w:hint="eastAsia"/>
          <w:szCs w:val="32"/>
        </w:rPr>
        <w:t>为了</w:t>
      </w:r>
      <w:r>
        <w:rPr>
          <w:rFonts w:ascii="仿宋_GB2312" w:hint="eastAsia"/>
          <w:szCs w:val="32"/>
        </w:rPr>
        <w:t>促进学校科技创新发展，</w:t>
      </w:r>
      <w:r>
        <w:rPr>
          <w:rFonts w:ascii="仿宋_GB2312" w:hAnsi="仿宋" w:hint="eastAsia"/>
          <w:szCs w:val="32"/>
        </w:rPr>
        <w:t>推进我校的科技成果转化，加强我校学术交流建设工作，不断充实学科和专业建设的内涵，调动广大科技人员编写和出版科技专著的积极性，特制定本办法。</w:t>
      </w:r>
    </w:p>
    <w:p w:rsidR="00CF007A" w:rsidRDefault="00CF007A" w:rsidP="00CF007A">
      <w:pPr>
        <w:ind w:firstLine="359"/>
        <w:rPr>
          <w:rFonts w:ascii="仿宋_GB2312" w:hAnsi="仿宋" w:hint="eastAsia"/>
          <w:szCs w:val="32"/>
        </w:rPr>
      </w:pPr>
      <w:r>
        <w:rPr>
          <w:rFonts w:ascii="仿宋_GB2312" w:hAnsi="仿宋" w:hint="eastAsia"/>
          <w:b/>
          <w:szCs w:val="32"/>
        </w:rPr>
        <w:t xml:space="preserve">  </w:t>
      </w:r>
      <w:r>
        <w:rPr>
          <w:rFonts w:ascii="仿宋_GB2312" w:hAnsi="仿宋" w:hint="eastAsia"/>
          <w:b/>
          <w:szCs w:val="32"/>
        </w:rPr>
        <w:t>第二条</w:t>
      </w:r>
      <w:r>
        <w:rPr>
          <w:rFonts w:ascii="仿宋_GB2312" w:hAnsi="仿宋" w:hint="eastAsia"/>
          <w:szCs w:val="32"/>
        </w:rPr>
        <w:t xml:space="preserve">  </w:t>
      </w:r>
      <w:r>
        <w:rPr>
          <w:rFonts w:ascii="仿宋_GB2312" w:hAnsi="仿宋" w:hint="eastAsia"/>
          <w:szCs w:val="32"/>
        </w:rPr>
        <w:t>资助出版的科技专著要反映科学技术及人文社会科学发展的最新方向和学科研究的最新成果，具有较高的学术价值，代表我校相关学科学术研究的最高水平，并对学校的学科建设及专业建设工作起到促进作用。</w:t>
      </w:r>
    </w:p>
    <w:p w:rsidR="00CF007A" w:rsidRDefault="00CF007A" w:rsidP="00CF007A">
      <w:pPr>
        <w:ind w:firstLineChars="200" w:firstLine="422"/>
        <w:rPr>
          <w:rFonts w:ascii="仿宋_GB2312" w:hAnsi="仿宋" w:hint="eastAsia"/>
          <w:szCs w:val="32"/>
        </w:rPr>
      </w:pPr>
      <w:r>
        <w:rPr>
          <w:rFonts w:ascii="仿宋_GB2312" w:hAnsi="仿宋" w:hint="eastAsia"/>
          <w:b/>
          <w:szCs w:val="32"/>
        </w:rPr>
        <w:t>第三条</w:t>
      </w:r>
      <w:r>
        <w:rPr>
          <w:rFonts w:ascii="仿宋_GB2312" w:hAnsi="仿宋" w:hint="eastAsia"/>
          <w:szCs w:val="32"/>
        </w:rPr>
        <w:t xml:space="preserve">  </w:t>
      </w:r>
      <w:r>
        <w:rPr>
          <w:rFonts w:ascii="仿宋_GB2312" w:hAnsi="仿宋" w:hint="eastAsia"/>
          <w:szCs w:val="32"/>
        </w:rPr>
        <w:t>资助项目的评选工作应遵循“科学公正、注重创新、宁缺毋滥”的原则。</w:t>
      </w:r>
    </w:p>
    <w:p w:rsidR="00CF007A" w:rsidRDefault="00CF007A" w:rsidP="00CF007A">
      <w:pPr>
        <w:rPr>
          <w:rFonts w:ascii="仿宋_GB2312" w:hAnsi="仿宋" w:hint="eastAsia"/>
          <w:szCs w:val="32"/>
        </w:rPr>
      </w:pPr>
      <w:r>
        <w:rPr>
          <w:rFonts w:ascii="仿宋_GB2312" w:hAnsi="仿宋" w:hint="eastAsia"/>
          <w:szCs w:val="32"/>
        </w:rPr>
        <w:t xml:space="preserve"> </w:t>
      </w:r>
      <w:r>
        <w:rPr>
          <w:rFonts w:ascii="仿宋_GB2312" w:hAnsi="仿宋" w:hint="eastAsia"/>
          <w:b/>
          <w:szCs w:val="32"/>
        </w:rPr>
        <w:t xml:space="preserve">   </w:t>
      </w:r>
      <w:r>
        <w:rPr>
          <w:rFonts w:ascii="仿宋_GB2312" w:hAnsi="仿宋" w:hint="eastAsia"/>
          <w:b/>
          <w:szCs w:val="32"/>
        </w:rPr>
        <w:t>第四条</w:t>
      </w:r>
      <w:r>
        <w:rPr>
          <w:rFonts w:ascii="仿宋_GB2312" w:hAnsi="仿宋" w:hint="eastAsia"/>
          <w:szCs w:val="32"/>
        </w:rPr>
        <w:t xml:space="preserve">  </w:t>
      </w:r>
      <w:r>
        <w:rPr>
          <w:rFonts w:ascii="仿宋_GB2312" w:hAnsi="仿宋" w:hint="eastAsia"/>
          <w:szCs w:val="32"/>
        </w:rPr>
        <w:t>科技出版基金资助项目的管理由科研部具体负责实施。</w:t>
      </w:r>
    </w:p>
    <w:p w:rsidR="00CF007A" w:rsidRDefault="00CF007A" w:rsidP="00CF007A">
      <w:pPr>
        <w:jc w:val="center"/>
        <w:rPr>
          <w:rFonts w:ascii="黑体" w:eastAsia="黑体" w:hAnsi="仿宋" w:hint="eastAsia"/>
          <w:szCs w:val="32"/>
        </w:rPr>
      </w:pPr>
      <w:r>
        <w:rPr>
          <w:rFonts w:ascii="黑体" w:eastAsia="黑体" w:hAnsi="仿宋" w:hint="eastAsia"/>
          <w:szCs w:val="32"/>
        </w:rPr>
        <w:t>第二章  资助对象及金额</w:t>
      </w:r>
    </w:p>
    <w:p w:rsidR="00CF007A" w:rsidRDefault="00CF007A" w:rsidP="00CF007A">
      <w:pPr>
        <w:ind w:firstLineChars="200" w:firstLine="422"/>
        <w:rPr>
          <w:rFonts w:ascii="仿宋_GB2312" w:eastAsia="仿宋_GB2312" w:hAnsi="仿宋" w:hint="eastAsia"/>
          <w:szCs w:val="32"/>
        </w:rPr>
      </w:pPr>
      <w:r>
        <w:rPr>
          <w:rFonts w:ascii="仿宋_GB2312" w:hAnsi="仿宋" w:hint="eastAsia"/>
          <w:b/>
          <w:szCs w:val="32"/>
        </w:rPr>
        <w:t>第五条</w:t>
      </w:r>
      <w:r>
        <w:rPr>
          <w:rFonts w:ascii="仿宋_GB2312" w:hAnsi="仿宋" w:hint="eastAsia"/>
          <w:szCs w:val="32"/>
        </w:rPr>
        <w:t xml:space="preserve">  </w:t>
      </w:r>
      <w:r>
        <w:rPr>
          <w:rFonts w:ascii="仿宋_GB2312" w:hAnsi="仿宋" w:hint="eastAsia"/>
          <w:szCs w:val="32"/>
        </w:rPr>
        <w:t>基金资助的对象是我校全体科技人员，包括非现役专业技术人员。</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第六条</w:t>
      </w:r>
      <w:r>
        <w:rPr>
          <w:rFonts w:ascii="仿宋_GB2312" w:hAnsi="仿宋" w:hint="eastAsia"/>
          <w:szCs w:val="32"/>
        </w:rPr>
        <w:t xml:space="preserve">  </w:t>
      </w:r>
      <w:r>
        <w:rPr>
          <w:rFonts w:ascii="仿宋_GB2312" w:hAnsi="仿宋" w:hint="eastAsia"/>
          <w:szCs w:val="32"/>
        </w:rPr>
        <w:t>已出版的学术专著不得申请。</w:t>
      </w:r>
    </w:p>
    <w:p w:rsidR="00CF007A" w:rsidRDefault="00CF007A" w:rsidP="00CF007A">
      <w:pPr>
        <w:ind w:firstLineChars="200" w:firstLine="422"/>
        <w:rPr>
          <w:rFonts w:ascii="仿宋_GB2312" w:hAnsi="仿宋" w:hint="eastAsia"/>
          <w:szCs w:val="32"/>
        </w:rPr>
      </w:pPr>
      <w:r>
        <w:rPr>
          <w:rFonts w:ascii="仿宋_GB2312" w:hAnsi="仿宋" w:hint="eastAsia"/>
          <w:b/>
          <w:szCs w:val="32"/>
        </w:rPr>
        <w:t>第七条</w:t>
      </w:r>
      <w:r>
        <w:rPr>
          <w:rFonts w:ascii="仿宋_GB2312" w:hAnsi="仿宋" w:hint="eastAsia"/>
          <w:szCs w:val="32"/>
        </w:rPr>
        <w:t xml:space="preserve">  </w:t>
      </w:r>
      <w:r>
        <w:rPr>
          <w:rFonts w:ascii="仿宋_GB2312" w:hAnsi="仿宋" w:hint="eastAsia"/>
          <w:szCs w:val="32"/>
        </w:rPr>
        <w:t>科技出版基金项目设</w:t>
      </w:r>
      <w:r>
        <w:rPr>
          <w:rFonts w:ascii="仿宋_GB2312" w:hAnsi="仿宋" w:hint="eastAsia"/>
          <w:szCs w:val="32"/>
        </w:rPr>
        <w:t>3</w:t>
      </w:r>
      <w:r>
        <w:rPr>
          <w:rFonts w:ascii="仿宋_GB2312" w:hAnsi="仿宋" w:hint="eastAsia"/>
          <w:szCs w:val="32"/>
        </w:rPr>
        <w:t>个等级，即重点项目（主要是指</w:t>
      </w:r>
      <w:r>
        <w:rPr>
          <w:rFonts w:ascii="仿宋_GB2312" w:hAnsi="仿宋" w:hint="eastAsia"/>
          <w:szCs w:val="32"/>
        </w:rPr>
        <w:t>3</w:t>
      </w:r>
      <w:r>
        <w:rPr>
          <w:rFonts w:ascii="仿宋_GB2312" w:hAnsi="仿宋" w:hint="eastAsia"/>
          <w:szCs w:val="32"/>
        </w:rPr>
        <w:t>本以上的丛书或系列图书等）、面上项目（主要是指单本学术专著）、军事医学项目（主要是指军事医学专著）。</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第八条</w:t>
      </w:r>
      <w:r>
        <w:rPr>
          <w:rFonts w:ascii="仿宋_GB2312" w:hAnsi="仿宋" w:hint="eastAsia"/>
          <w:szCs w:val="32"/>
        </w:rPr>
        <w:t xml:space="preserve">  </w:t>
      </w:r>
      <w:r>
        <w:rPr>
          <w:rFonts w:ascii="仿宋_GB2312" w:hAnsi="仿宋" w:hint="eastAsia"/>
          <w:szCs w:val="32"/>
        </w:rPr>
        <w:t>资助项目数量和经费分别是重点项目</w:t>
      </w:r>
      <w:r>
        <w:rPr>
          <w:rFonts w:ascii="仿宋_GB2312" w:hAnsi="仿宋" w:hint="eastAsia"/>
          <w:szCs w:val="32"/>
        </w:rPr>
        <w:t>4</w:t>
      </w:r>
      <w:r>
        <w:rPr>
          <w:rFonts w:ascii="仿宋_GB2312" w:hAnsi="仿宋" w:hint="eastAsia"/>
          <w:szCs w:val="32"/>
        </w:rPr>
        <w:t>个，每个项目资助</w:t>
      </w:r>
      <w:r>
        <w:rPr>
          <w:rFonts w:ascii="仿宋_GB2312" w:hAnsi="仿宋" w:hint="eastAsia"/>
          <w:szCs w:val="32"/>
        </w:rPr>
        <w:t>5</w:t>
      </w:r>
      <w:r>
        <w:rPr>
          <w:rFonts w:ascii="仿宋_GB2312" w:hAnsi="仿宋" w:hint="eastAsia"/>
          <w:szCs w:val="32"/>
        </w:rPr>
        <w:t>万元；面上项目</w:t>
      </w:r>
      <w:r>
        <w:rPr>
          <w:rFonts w:ascii="仿宋_GB2312" w:hAnsi="仿宋" w:hint="eastAsia"/>
          <w:szCs w:val="32"/>
        </w:rPr>
        <w:t>10</w:t>
      </w:r>
      <w:r>
        <w:rPr>
          <w:rFonts w:ascii="仿宋_GB2312" w:hAnsi="仿宋" w:hint="eastAsia"/>
          <w:szCs w:val="32"/>
        </w:rPr>
        <w:t>个，每个项目资助</w:t>
      </w:r>
      <w:r>
        <w:rPr>
          <w:rFonts w:ascii="仿宋_GB2312" w:hAnsi="仿宋" w:hint="eastAsia"/>
          <w:szCs w:val="32"/>
        </w:rPr>
        <w:t>2</w:t>
      </w:r>
      <w:r>
        <w:rPr>
          <w:rFonts w:ascii="仿宋_GB2312" w:hAnsi="仿宋" w:hint="eastAsia"/>
          <w:szCs w:val="32"/>
        </w:rPr>
        <w:t>万元；军事医学</w:t>
      </w:r>
      <w:r>
        <w:rPr>
          <w:rFonts w:ascii="仿宋_GB2312" w:hAnsi="仿宋" w:hint="eastAsia"/>
          <w:szCs w:val="32"/>
        </w:rPr>
        <w:t>4</w:t>
      </w:r>
      <w:r>
        <w:rPr>
          <w:rFonts w:ascii="仿宋_GB2312" w:hAnsi="仿宋" w:hint="eastAsia"/>
          <w:szCs w:val="32"/>
        </w:rPr>
        <w:t>个，每个项目资助</w:t>
      </w:r>
      <w:r>
        <w:rPr>
          <w:rFonts w:ascii="仿宋_GB2312" w:hAnsi="仿宋" w:hint="eastAsia"/>
          <w:szCs w:val="32"/>
        </w:rPr>
        <w:t>2.5</w:t>
      </w:r>
      <w:r>
        <w:rPr>
          <w:rFonts w:ascii="仿宋_GB2312" w:hAnsi="仿宋" w:hint="eastAsia"/>
          <w:szCs w:val="32"/>
        </w:rPr>
        <w:t>万元。</w:t>
      </w:r>
    </w:p>
    <w:p w:rsidR="00CF007A" w:rsidRDefault="00CF007A" w:rsidP="00CF007A">
      <w:pPr>
        <w:jc w:val="center"/>
        <w:rPr>
          <w:rFonts w:ascii="黑体" w:eastAsia="黑体" w:hAnsi="仿宋" w:hint="eastAsia"/>
          <w:szCs w:val="32"/>
        </w:rPr>
      </w:pPr>
      <w:r>
        <w:rPr>
          <w:rFonts w:ascii="黑体" w:eastAsia="黑体" w:hAnsi="仿宋" w:hint="eastAsia"/>
          <w:szCs w:val="32"/>
        </w:rPr>
        <w:t>第三章  评审程序</w:t>
      </w:r>
    </w:p>
    <w:p w:rsidR="00CF007A" w:rsidRDefault="00CF007A" w:rsidP="00CF007A">
      <w:pPr>
        <w:ind w:firstLineChars="200" w:firstLine="422"/>
        <w:rPr>
          <w:rFonts w:ascii="仿宋_GB2312" w:eastAsia="仿宋_GB2312" w:hAnsi="仿宋" w:hint="eastAsia"/>
          <w:szCs w:val="32"/>
        </w:rPr>
      </w:pPr>
      <w:r>
        <w:rPr>
          <w:rFonts w:ascii="仿宋_GB2312" w:hAnsi="仿宋" w:hint="eastAsia"/>
          <w:b/>
          <w:szCs w:val="32"/>
        </w:rPr>
        <w:t>第九条</w:t>
      </w:r>
      <w:r>
        <w:rPr>
          <w:rFonts w:ascii="仿宋_GB2312" w:hAnsi="仿宋" w:hint="eastAsia"/>
          <w:szCs w:val="32"/>
        </w:rPr>
        <w:t xml:space="preserve">  </w:t>
      </w:r>
      <w:r>
        <w:rPr>
          <w:rFonts w:ascii="仿宋_GB2312" w:hAnsi="仿宋" w:hint="eastAsia"/>
          <w:szCs w:val="32"/>
        </w:rPr>
        <w:t>科技专著出版基金项目每年评审</w:t>
      </w:r>
      <w:r>
        <w:rPr>
          <w:rFonts w:ascii="仿宋_GB2312" w:hAnsi="仿宋" w:hint="eastAsia"/>
          <w:szCs w:val="32"/>
        </w:rPr>
        <w:t>1</w:t>
      </w:r>
      <w:r>
        <w:rPr>
          <w:rFonts w:ascii="仿宋_GB2312" w:hAnsi="仿宋" w:hint="eastAsia"/>
          <w:szCs w:val="32"/>
        </w:rPr>
        <w:t>次。</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第十条</w:t>
      </w:r>
      <w:r>
        <w:rPr>
          <w:rFonts w:ascii="仿宋_GB2312" w:hAnsi="仿宋" w:hint="eastAsia"/>
          <w:szCs w:val="32"/>
        </w:rPr>
        <w:t xml:space="preserve">  </w:t>
      </w:r>
      <w:r>
        <w:rPr>
          <w:rFonts w:ascii="仿宋_GB2312" w:hAnsi="仿宋" w:hint="eastAsia"/>
          <w:szCs w:val="32"/>
        </w:rPr>
        <w:t>申请者每年</w:t>
      </w:r>
      <w:r>
        <w:rPr>
          <w:rFonts w:ascii="仿宋_GB2312" w:hAnsi="仿宋" w:hint="eastAsia"/>
          <w:szCs w:val="32"/>
        </w:rPr>
        <w:t>4</w:t>
      </w:r>
      <w:r>
        <w:rPr>
          <w:rFonts w:ascii="仿宋_GB2312" w:hAnsi="仿宋" w:hint="eastAsia"/>
          <w:szCs w:val="32"/>
        </w:rPr>
        <w:t>月向各自所在单位提出申请，由各部（院、系）组织有关专家审核、筛选和推荐，单位审批同意后，上报科研部。</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第十一条</w:t>
      </w:r>
      <w:r>
        <w:rPr>
          <w:rFonts w:ascii="仿宋_GB2312" w:hAnsi="仿宋" w:hint="eastAsia"/>
          <w:szCs w:val="32"/>
        </w:rPr>
        <w:t xml:space="preserve">  </w:t>
      </w:r>
      <w:r>
        <w:rPr>
          <w:rFonts w:ascii="仿宋_GB2312" w:hAnsi="仿宋" w:hint="eastAsia"/>
          <w:szCs w:val="32"/>
        </w:rPr>
        <w:t>各部（院、系）要报送以下申报材料：</w:t>
      </w:r>
    </w:p>
    <w:p w:rsidR="00CF007A" w:rsidRDefault="00CF007A" w:rsidP="00CF007A">
      <w:pPr>
        <w:numPr>
          <w:ilvl w:val="0"/>
          <w:numId w:val="1"/>
        </w:numPr>
        <w:rPr>
          <w:rFonts w:ascii="仿宋_GB2312" w:hAnsi="仿宋" w:hint="eastAsia"/>
          <w:szCs w:val="32"/>
        </w:rPr>
      </w:pPr>
      <w:r>
        <w:rPr>
          <w:rFonts w:ascii="仿宋_GB2312" w:hAnsi="仿宋" w:hint="eastAsia"/>
          <w:szCs w:val="32"/>
        </w:rPr>
        <w:t>第二军医大学科技出版基金项目申请书</w:t>
      </w:r>
      <w:r>
        <w:rPr>
          <w:rFonts w:ascii="仿宋_GB2312" w:hAnsi="仿宋" w:hint="eastAsia"/>
          <w:szCs w:val="32"/>
        </w:rPr>
        <w:t>1</w:t>
      </w:r>
      <w:r>
        <w:rPr>
          <w:rFonts w:ascii="仿宋_GB2312" w:hAnsi="仿宋" w:hint="eastAsia"/>
          <w:szCs w:val="32"/>
        </w:rPr>
        <w:t>份；</w:t>
      </w:r>
    </w:p>
    <w:p w:rsidR="00CF007A" w:rsidRDefault="00CF007A" w:rsidP="00CF007A">
      <w:pPr>
        <w:numPr>
          <w:ilvl w:val="0"/>
          <w:numId w:val="1"/>
        </w:numPr>
        <w:rPr>
          <w:rFonts w:ascii="仿宋_GB2312" w:hAnsi="仿宋" w:hint="eastAsia"/>
          <w:szCs w:val="32"/>
        </w:rPr>
      </w:pPr>
      <w:r>
        <w:rPr>
          <w:rFonts w:ascii="仿宋_GB2312" w:hAnsi="仿宋" w:hint="eastAsia"/>
          <w:szCs w:val="32"/>
        </w:rPr>
        <w:t>书稿目录的框架以及书稿内容的</w:t>
      </w:r>
      <w:r>
        <w:rPr>
          <w:rFonts w:ascii="仿宋_GB2312" w:hAnsi="仿宋" w:hint="eastAsia"/>
          <w:szCs w:val="32"/>
        </w:rPr>
        <w:t>80%</w:t>
      </w:r>
      <w:r>
        <w:rPr>
          <w:rFonts w:ascii="仿宋_GB2312" w:hAnsi="仿宋" w:hint="eastAsia"/>
          <w:szCs w:val="32"/>
        </w:rPr>
        <w:t>部分；</w:t>
      </w:r>
    </w:p>
    <w:p w:rsidR="00CF007A" w:rsidRDefault="00CF007A" w:rsidP="00CF007A">
      <w:pPr>
        <w:numPr>
          <w:ilvl w:val="0"/>
          <w:numId w:val="1"/>
        </w:numPr>
        <w:rPr>
          <w:rFonts w:ascii="仿宋_GB2312" w:hAnsi="仿宋" w:hint="eastAsia"/>
          <w:szCs w:val="32"/>
        </w:rPr>
      </w:pPr>
      <w:r>
        <w:rPr>
          <w:rFonts w:ascii="仿宋_GB2312" w:hAnsi="仿宋" w:hint="eastAsia"/>
          <w:szCs w:val="32"/>
        </w:rPr>
        <w:t>单位汇总表</w:t>
      </w:r>
      <w:r>
        <w:rPr>
          <w:rFonts w:ascii="仿宋_GB2312" w:hAnsi="仿宋" w:hint="eastAsia"/>
          <w:szCs w:val="32"/>
        </w:rPr>
        <w:t>1</w:t>
      </w:r>
      <w:r>
        <w:rPr>
          <w:rFonts w:ascii="仿宋_GB2312" w:hAnsi="仿宋" w:hint="eastAsia"/>
          <w:szCs w:val="32"/>
        </w:rPr>
        <w:t>份。</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第十二条</w:t>
      </w:r>
      <w:r>
        <w:rPr>
          <w:rFonts w:ascii="仿宋_GB2312" w:hAnsi="仿宋" w:hint="eastAsia"/>
          <w:szCs w:val="32"/>
        </w:rPr>
        <w:t xml:space="preserve">  </w:t>
      </w:r>
      <w:r>
        <w:rPr>
          <w:rFonts w:ascii="仿宋_GB2312" w:hAnsi="仿宋" w:hint="eastAsia"/>
          <w:szCs w:val="32"/>
        </w:rPr>
        <w:t>科研部在每年</w:t>
      </w:r>
      <w:r>
        <w:rPr>
          <w:rFonts w:ascii="仿宋_GB2312" w:hAnsi="仿宋" w:hint="eastAsia"/>
          <w:szCs w:val="32"/>
        </w:rPr>
        <w:t>5</w:t>
      </w:r>
      <w:r>
        <w:rPr>
          <w:rFonts w:ascii="仿宋_GB2312" w:hAnsi="仿宋" w:hint="eastAsia"/>
          <w:szCs w:val="32"/>
        </w:rPr>
        <w:t>月组织校内外的相关专家对各申请者的项目书进行评议。</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第十三条</w:t>
      </w:r>
      <w:r>
        <w:rPr>
          <w:rFonts w:ascii="仿宋_GB2312" w:hAnsi="仿宋" w:hint="eastAsia"/>
          <w:szCs w:val="32"/>
        </w:rPr>
        <w:t xml:space="preserve">  </w:t>
      </w:r>
      <w:r>
        <w:rPr>
          <w:rFonts w:ascii="仿宋_GB2312" w:hAnsi="仿宋" w:hint="eastAsia"/>
          <w:szCs w:val="32"/>
        </w:rPr>
        <w:t>科研部根据评审结果公布获得资助项目负责人名单，以及资助金额。</w:t>
      </w:r>
    </w:p>
    <w:p w:rsidR="00CF007A" w:rsidRDefault="00CF007A" w:rsidP="00CF007A">
      <w:pPr>
        <w:jc w:val="center"/>
        <w:rPr>
          <w:rFonts w:ascii="黑体" w:eastAsia="黑体" w:hAnsi="仿宋" w:hint="eastAsia"/>
          <w:szCs w:val="32"/>
        </w:rPr>
      </w:pPr>
      <w:r>
        <w:rPr>
          <w:rFonts w:ascii="黑体" w:eastAsia="黑体" w:hAnsi="仿宋" w:hint="eastAsia"/>
          <w:szCs w:val="32"/>
        </w:rPr>
        <w:t>第四章  经费管理</w:t>
      </w:r>
    </w:p>
    <w:p w:rsidR="00CF007A" w:rsidRDefault="00CF007A" w:rsidP="00CF007A">
      <w:pPr>
        <w:ind w:firstLineChars="221" w:firstLine="466"/>
        <w:rPr>
          <w:rFonts w:ascii="仿宋_GB2312" w:eastAsia="仿宋_GB2312" w:hAnsi="仿宋" w:hint="eastAsia"/>
          <w:szCs w:val="32"/>
        </w:rPr>
      </w:pPr>
      <w:r>
        <w:rPr>
          <w:rFonts w:ascii="仿宋_GB2312" w:hAnsi="仿宋" w:hint="eastAsia"/>
          <w:b/>
          <w:szCs w:val="32"/>
        </w:rPr>
        <w:t>第十四条</w:t>
      </w:r>
      <w:r>
        <w:rPr>
          <w:rFonts w:ascii="仿宋_GB2312" w:hAnsi="仿宋" w:hint="eastAsia"/>
          <w:szCs w:val="32"/>
        </w:rPr>
        <w:t xml:space="preserve">  </w:t>
      </w:r>
      <w:r>
        <w:rPr>
          <w:rFonts w:ascii="仿宋_GB2312" w:hAnsi="仿宋" w:hint="eastAsia"/>
          <w:szCs w:val="32"/>
        </w:rPr>
        <w:t>资助项目及金额确定后，科研部将以下拨经费的形式分二期拨给项目负责人，首期划拨资助金额的</w:t>
      </w:r>
      <w:r>
        <w:rPr>
          <w:rFonts w:ascii="仿宋_GB2312" w:hAnsi="仿宋" w:hint="eastAsia"/>
          <w:szCs w:val="32"/>
        </w:rPr>
        <w:t>50%</w:t>
      </w:r>
      <w:r>
        <w:rPr>
          <w:rFonts w:ascii="仿宋_GB2312" w:hAnsi="仿宋" w:hint="eastAsia"/>
          <w:szCs w:val="32"/>
        </w:rPr>
        <w:t>，专著出版后划拨资助金额的另</w:t>
      </w:r>
      <w:r>
        <w:rPr>
          <w:rFonts w:ascii="仿宋_GB2312" w:hAnsi="仿宋" w:hint="eastAsia"/>
          <w:szCs w:val="32"/>
        </w:rPr>
        <w:t>50%</w:t>
      </w:r>
      <w:r>
        <w:rPr>
          <w:rFonts w:ascii="仿宋_GB2312" w:hAnsi="仿宋" w:hint="eastAsia"/>
          <w:szCs w:val="32"/>
        </w:rPr>
        <w:t>。</w:t>
      </w:r>
    </w:p>
    <w:p w:rsidR="00CF007A" w:rsidRDefault="00CF007A" w:rsidP="00CF007A">
      <w:pPr>
        <w:ind w:firstLineChars="221" w:firstLine="466"/>
        <w:rPr>
          <w:rFonts w:ascii="仿宋_GB2312" w:hAnsi="仿宋" w:hint="eastAsia"/>
          <w:szCs w:val="32"/>
        </w:rPr>
      </w:pPr>
      <w:r>
        <w:rPr>
          <w:rFonts w:ascii="仿宋_GB2312" w:hAnsi="仿宋" w:hint="eastAsia"/>
          <w:b/>
          <w:szCs w:val="32"/>
        </w:rPr>
        <w:lastRenderedPageBreak/>
        <w:t>第十五条</w:t>
      </w:r>
      <w:r>
        <w:rPr>
          <w:rFonts w:ascii="仿宋_GB2312" w:hAnsi="仿宋" w:hint="eastAsia"/>
          <w:szCs w:val="32"/>
        </w:rPr>
        <w:t xml:space="preserve">  </w:t>
      </w:r>
      <w:r>
        <w:rPr>
          <w:rFonts w:ascii="仿宋_GB2312" w:hAnsi="仿宋" w:hint="eastAsia"/>
          <w:szCs w:val="32"/>
        </w:rPr>
        <w:t>获得科技专著出版资助的项目负责人需与科研部签订出版资助协议。</w:t>
      </w:r>
    </w:p>
    <w:p w:rsidR="00CF007A" w:rsidRDefault="00CF007A" w:rsidP="00CF007A">
      <w:pPr>
        <w:ind w:firstLineChars="221" w:firstLine="466"/>
        <w:rPr>
          <w:rFonts w:ascii="仿宋_GB2312" w:hAnsi="仿宋" w:hint="eastAsia"/>
          <w:szCs w:val="32"/>
        </w:rPr>
      </w:pPr>
      <w:r>
        <w:rPr>
          <w:rFonts w:ascii="仿宋_GB2312" w:hAnsi="仿宋" w:hint="eastAsia"/>
          <w:b/>
          <w:szCs w:val="32"/>
        </w:rPr>
        <w:t>第十六条</w:t>
      </w:r>
      <w:r>
        <w:rPr>
          <w:rFonts w:ascii="仿宋_GB2312" w:hAnsi="仿宋" w:hint="eastAsia"/>
          <w:szCs w:val="32"/>
        </w:rPr>
        <w:t xml:space="preserve">  </w:t>
      </w:r>
      <w:r>
        <w:rPr>
          <w:rFonts w:ascii="仿宋_GB2312" w:hAnsi="仿宋" w:hint="eastAsia"/>
          <w:szCs w:val="32"/>
        </w:rPr>
        <w:t>所有获得科技专著出版基金资助项目的出版都由大学出版社统一编辑出版，并且专著出版时须注明“第二军医大学科技出版基金资助”的字样。</w:t>
      </w:r>
    </w:p>
    <w:p w:rsidR="00CF007A" w:rsidRDefault="00CF007A" w:rsidP="00CF007A">
      <w:pPr>
        <w:ind w:firstLine="359"/>
        <w:rPr>
          <w:rFonts w:ascii="仿宋_GB2312" w:hAnsi="仿宋" w:hint="eastAsia"/>
          <w:szCs w:val="32"/>
        </w:rPr>
      </w:pPr>
      <w:r>
        <w:rPr>
          <w:rFonts w:ascii="仿宋_GB2312" w:hAnsi="仿宋" w:hint="eastAsia"/>
          <w:b/>
          <w:szCs w:val="32"/>
        </w:rPr>
        <w:t xml:space="preserve">  </w:t>
      </w:r>
      <w:r>
        <w:rPr>
          <w:rFonts w:ascii="仿宋_GB2312" w:hAnsi="仿宋" w:hint="eastAsia"/>
          <w:b/>
          <w:szCs w:val="32"/>
        </w:rPr>
        <w:t>第十七条</w:t>
      </w:r>
      <w:r>
        <w:rPr>
          <w:rFonts w:ascii="仿宋_GB2312" w:hAnsi="仿宋" w:hint="eastAsia"/>
          <w:szCs w:val="32"/>
        </w:rPr>
        <w:t xml:space="preserve">  </w:t>
      </w:r>
      <w:r>
        <w:rPr>
          <w:rFonts w:ascii="仿宋_GB2312" w:hAnsi="仿宋" w:hint="eastAsia"/>
          <w:szCs w:val="32"/>
        </w:rPr>
        <w:t>受资助项目负责人应根据学校有关的出版经费使用和管理办法，经费支出限定在以下几个方面：</w:t>
      </w:r>
    </w:p>
    <w:p w:rsidR="00CF007A" w:rsidRDefault="00CF007A" w:rsidP="00CF007A">
      <w:pPr>
        <w:numPr>
          <w:ilvl w:val="0"/>
          <w:numId w:val="2"/>
        </w:numPr>
        <w:rPr>
          <w:rFonts w:ascii="仿宋_GB2312" w:hAnsi="仿宋" w:hint="eastAsia"/>
          <w:szCs w:val="32"/>
        </w:rPr>
      </w:pPr>
      <w:r>
        <w:rPr>
          <w:rFonts w:ascii="仿宋_GB2312" w:hAnsi="仿宋" w:hint="eastAsia"/>
          <w:szCs w:val="32"/>
        </w:rPr>
        <w:t>专著的出版费。占资助经费的</w:t>
      </w:r>
      <w:r>
        <w:rPr>
          <w:rFonts w:ascii="仿宋_GB2312" w:hAnsi="仿宋" w:hint="eastAsia"/>
          <w:szCs w:val="32"/>
        </w:rPr>
        <w:t>80%</w:t>
      </w:r>
      <w:r>
        <w:rPr>
          <w:rFonts w:ascii="仿宋_GB2312" w:hAnsi="仿宋" w:hint="eastAsia"/>
          <w:szCs w:val="32"/>
        </w:rPr>
        <w:t>；</w:t>
      </w:r>
    </w:p>
    <w:p w:rsidR="00CF007A" w:rsidRDefault="00CF007A" w:rsidP="00CF007A">
      <w:pPr>
        <w:numPr>
          <w:ilvl w:val="0"/>
          <w:numId w:val="2"/>
        </w:numPr>
        <w:rPr>
          <w:rFonts w:ascii="仿宋_GB2312" w:hAnsi="仿宋" w:hint="eastAsia"/>
          <w:szCs w:val="32"/>
        </w:rPr>
      </w:pPr>
      <w:r>
        <w:rPr>
          <w:rFonts w:ascii="仿宋_GB2312" w:hAnsi="仿宋" w:hint="eastAsia"/>
          <w:szCs w:val="32"/>
        </w:rPr>
        <w:t>项目的调研费用，包括资料的收集、科技查新以及必</w:t>
      </w:r>
    </w:p>
    <w:p w:rsidR="00CF007A" w:rsidRDefault="00CF007A" w:rsidP="00CF007A">
      <w:pPr>
        <w:rPr>
          <w:rFonts w:ascii="仿宋_GB2312" w:hAnsi="仿宋" w:hint="eastAsia"/>
          <w:szCs w:val="32"/>
        </w:rPr>
      </w:pPr>
      <w:r>
        <w:rPr>
          <w:rFonts w:ascii="仿宋_GB2312" w:hAnsi="仿宋" w:hint="eastAsia"/>
          <w:szCs w:val="32"/>
        </w:rPr>
        <w:t>要的出差等方面的费用。占资助经费的</w:t>
      </w:r>
      <w:r>
        <w:rPr>
          <w:rFonts w:ascii="仿宋_GB2312" w:hAnsi="仿宋" w:hint="eastAsia"/>
          <w:szCs w:val="32"/>
        </w:rPr>
        <w:t>20%</w:t>
      </w:r>
      <w:r>
        <w:rPr>
          <w:rFonts w:ascii="仿宋_GB2312" w:hAnsi="仿宋" w:hint="eastAsia"/>
          <w:szCs w:val="32"/>
        </w:rPr>
        <w:t>。</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第十八条</w:t>
      </w:r>
      <w:r>
        <w:rPr>
          <w:rFonts w:ascii="仿宋_GB2312" w:hAnsi="仿宋" w:hint="eastAsia"/>
          <w:szCs w:val="32"/>
        </w:rPr>
        <w:t xml:space="preserve">  </w:t>
      </w:r>
      <w:r>
        <w:rPr>
          <w:rFonts w:ascii="仿宋_GB2312" w:hAnsi="仿宋" w:hint="eastAsia"/>
          <w:szCs w:val="32"/>
        </w:rPr>
        <w:t>受资助的项目不得更换负责人。</w:t>
      </w:r>
    </w:p>
    <w:p w:rsidR="00CF007A" w:rsidRDefault="00CF007A" w:rsidP="00CF007A">
      <w:pPr>
        <w:ind w:firstLineChars="200" w:firstLine="422"/>
        <w:rPr>
          <w:rFonts w:ascii="仿宋_GB2312" w:hAnsi="仿宋" w:hint="eastAsia"/>
          <w:szCs w:val="32"/>
        </w:rPr>
      </w:pPr>
      <w:r>
        <w:rPr>
          <w:rFonts w:ascii="仿宋_GB2312" w:hAnsi="仿宋" w:hint="eastAsia"/>
          <w:b/>
          <w:szCs w:val="32"/>
        </w:rPr>
        <w:t>第十九条</w:t>
      </w:r>
      <w:r>
        <w:rPr>
          <w:rFonts w:ascii="仿宋_GB2312" w:hAnsi="仿宋" w:hint="eastAsia"/>
          <w:szCs w:val="32"/>
        </w:rPr>
        <w:t xml:space="preserve">  </w:t>
      </w:r>
      <w:r>
        <w:rPr>
          <w:rFonts w:ascii="仿宋_GB2312" w:hAnsi="仿宋" w:hint="eastAsia"/>
          <w:szCs w:val="32"/>
        </w:rPr>
        <w:t>本办法由科研部负责解释。</w:t>
      </w:r>
    </w:p>
    <w:p w:rsidR="00CF007A" w:rsidRDefault="00CF007A" w:rsidP="00CF007A">
      <w:pPr>
        <w:ind w:firstLineChars="200" w:firstLine="422"/>
        <w:rPr>
          <w:rFonts w:ascii="仿宋_GB2312" w:hAnsi="仿宋" w:hint="eastAsia"/>
          <w:szCs w:val="32"/>
        </w:rPr>
      </w:pPr>
      <w:r>
        <w:rPr>
          <w:rFonts w:ascii="仿宋_GB2312" w:hAnsi="仿宋" w:hint="eastAsia"/>
          <w:b/>
          <w:szCs w:val="32"/>
        </w:rPr>
        <w:t>第二十条</w:t>
      </w:r>
      <w:r>
        <w:rPr>
          <w:rFonts w:ascii="仿宋_GB2312" w:hAnsi="仿宋" w:hint="eastAsia"/>
          <w:b/>
          <w:szCs w:val="32"/>
        </w:rPr>
        <w:t xml:space="preserve"> </w:t>
      </w:r>
      <w:r>
        <w:rPr>
          <w:rFonts w:ascii="仿宋_GB2312" w:hAnsi="仿宋" w:hint="eastAsia"/>
          <w:szCs w:val="32"/>
        </w:rPr>
        <w:t xml:space="preserve"> </w:t>
      </w:r>
      <w:r>
        <w:rPr>
          <w:rFonts w:ascii="仿宋_GB2312" w:hAnsi="仿宋" w:hint="eastAsia"/>
          <w:szCs w:val="32"/>
        </w:rPr>
        <w:t>本规定自公布之日起实施。</w:t>
      </w:r>
      <w:r>
        <w:rPr>
          <w:rFonts w:ascii="仿宋_GB2312" w:hAnsi="仿宋" w:hint="eastAsia"/>
          <w:szCs w:val="32"/>
        </w:rPr>
        <w:t xml:space="preserve">     </w:t>
      </w:r>
    </w:p>
    <w:p w:rsidR="00CF007A" w:rsidRDefault="00CF007A" w:rsidP="00CF007A">
      <w:pPr>
        <w:ind w:firstLineChars="200" w:firstLine="420"/>
        <w:rPr>
          <w:rFonts w:ascii="仿宋_GB2312" w:hAnsi="仿宋" w:hint="eastAsia"/>
          <w:szCs w:val="32"/>
        </w:rPr>
      </w:pPr>
    </w:p>
    <w:p w:rsidR="00CF007A" w:rsidRDefault="00CF007A" w:rsidP="00CF007A">
      <w:pPr>
        <w:ind w:firstLineChars="200" w:firstLine="600"/>
        <w:rPr>
          <w:rFonts w:ascii="仿宋" w:eastAsia="仿宋" w:hAnsi="Times New Roman" w:hint="eastAsia"/>
          <w:sz w:val="30"/>
          <w:szCs w:val="30"/>
        </w:rPr>
      </w:pPr>
      <w:r>
        <w:rPr>
          <w:rFonts w:ascii="仿宋" w:eastAsia="仿宋" w:hint="eastAsia"/>
          <w:sz w:val="30"/>
          <w:szCs w:val="30"/>
        </w:rPr>
        <w:t xml:space="preserve">                       </w:t>
      </w: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CF007A" w:rsidRDefault="00CF007A" w:rsidP="00CF007A">
      <w:pPr>
        <w:rPr>
          <w:rFonts w:ascii="仿宋" w:eastAsia="仿宋" w:hAnsi="Times New Roman" w:hint="eastAsia"/>
          <w:sz w:val="30"/>
          <w:szCs w:val="30"/>
        </w:rPr>
      </w:pPr>
    </w:p>
    <w:p w:rsidR="00595328" w:rsidRPr="00CF007A" w:rsidRDefault="00595328"/>
    <w:sectPr w:rsidR="00595328" w:rsidRPr="00CF007A" w:rsidSect="005953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E28"/>
    <w:multiLevelType w:val="hybridMultilevel"/>
    <w:tmpl w:val="F2B471B6"/>
    <w:lvl w:ilvl="0" w:tplc="F11C6908">
      <w:start w:val="1"/>
      <w:numFmt w:val="japaneseCounting"/>
      <w:lvlText w:val="%1、"/>
      <w:lvlJc w:val="left"/>
      <w:pPr>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F20CCE"/>
    <w:multiLevelType w:val="hybridMultilevel"/>
    <w:tmpl w:val="E5A8F9A8"/>
    <w:lvl w:ilvl="0" w:tplc="B900A516">
      <w:start w:val="1"/>
      <w:numFmt w:val="japaneseCounting"/>
      <w:lvlText w:val="%1、"/>
      <w:lvlJc w:val="left"/>
      <w:pPr>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007A"/>
    <w:rsid w:val="00595328"/>
    <w:rsid w:val="00CF0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2015-05-11T10:44:00Z</dcterms:created>
  <dcterms:modified xsi:type="dcterms:W3CDTF">2015-05-11T10:44:00Z</dcterms:modified>
</cp:coreProperties>
</file>